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66AC7" w14:textId="77777777" w:rsidR="004864E7" w:rsidRDefault="00812F50" w:rsidP="00A456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</w:t>
      </w:r>
      <w:r w:rsidR="009F5FFA">
        <w:rPr>
          <w:rFonts w:ascii="Times New Roman" w:hAnsi="Times New Roman" w:cs="Times New Roman"/>
          <w:b/>
          <w:sz w:val="36"/>
          <w:szCs w:val="36"/>
        </w:rPr>
        <w:t>appresentazioni teatrali</w:t>
      </w:r>
      <w:r w:rsidR="001A6900" w:rsidRPr="004E5327">
        <w:rPr>
          <w:rFonts w:ascii="Times New Roman" w:hAnsi="Times New Roman" w:cs="Times New Roman"/>
          <w:b/>
          <w:sz w:val="36"/>
          <w:szCs w:val="36"/>
        </w:rPr>
        <w:t xml:space="preserve"> "Per Questo!"</w:t>
      </w:r>
      <w:r w:rsidR="00FD2E1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FD2E1B">
        <w:rPr>
          <w:rFonts w:ascii="Times New Roman" w:hAnsi="Times New Roman" w:cs="Times New Roman"/>
          <w:b/>
          <w:sz w:val="36"/>
          <w:szCs w:val="36"/>
        </w:rPr>
        <w:t>e "</w:t>
      </w:r>
      <w:proofErr w:type="gramEnd"/>
      <w:r w:rsidR="00FD2E1B">
        <w:rPr>
          <w:rFonts w:ascii="Times New Roman" w:hAnsi="Times New Roman" w:cs="Times New Roman"/>
          <w:b/>
          <w:sz w:val="36"/>
          <w:szCs w:val="36"/>
        </w:rPr>
        <w:t>Il Maestro!"</w:t>
      </w:r>
    </w:p>
    <w:p w14:paraId="683B1B06" w14:textId="77777777" w:rsidR="00780098" w:rsidRDefault="00780098" w:rsidP="009F5FFA">
      <w:pPr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3E88A100" w14:textId="77777777" w:rsidR="009F347E" w:rsidRPr="00E14265" w:rsidRDefault="00D10E7B" w:rsidP="009F5FFA">
      <w:pPr>
        <w:jc w:val="right"/>
        <w:rPr>
          <w:b/>
          <w:color w:val="FF0000"/>
          <w:sz w:val="36"/>
          <w:szCs w:val="36"/>
        </w:rPr>
      </w:pPr>
      <w:r w:rsidRPr="00E14265">
        <w:rPr>
          <w:b/>
          <w:noProof/>
          <w:color w:val="FF0000"/>
          <w:sz w:val="36"/>
          <w:szCs w:val="36"/>
          <w:lang w:eastAsia="it-IT"/>
        </w:rPr>
        <w:drawing>
          <wp:anchor distT="0" distB="0" distL="114300" distR="114300" simplePos="0" relativeHeight="251659264" behindDoc="0" locked="0" layoutInCell="1" allowOverlap="1" wp14:anchorId="3363B628" wp14:editId="134FF420">
            <wp:simplePos x="0" y="0"/>
            <wp:positionH relativeFrom="column">
              <wp:posOffset>4640580</wp:posOffset>
            </wp:positionH>
            <wp:positionV relativeFrom="paragraph">
              <wp:posOffset>81915</wp:posOffset>
            </wp:positionV>
            <wp:extent cx="2080895" cy="5900420"/>
            <wp:effectExtent l="19050" t="0" r="0" b="0"/>
            <wp:wrapSquare wrapText="bothSides"/>
            <wp:docPr id="1" name="Immagine 2" descr="locandina spettacol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candina spettacol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590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47E" w:rsidRPr="00E14265">
        <w:rPr>
          <w:b/>
          <w:color w:val="FF0000"/>
          <w:sz w:val="36"/>
          <w:szCs w:val="36"/>
        </w:rPr>
        <w:t>PER QUESTO!</w:t>
      </w:r>
    </w:p>
    <w:p w14:paraId="1A956574" w14:textId="77777777" w:rsidR="00D46D36" w:rsidRDefault="00D46D36" w:rsidP="00A4569A">
      <w:pPr>
        <w:pStyle w:val="Titolo2"/>
        <w:spacing w:before="0" w:beforeAutospacing="0" w:after="0" w:afterAutospacing="0" w:line="276" w:lineRule="auto"/>
        <w:jc w:val="right"/>
        <w:rPr>
          <w:rStyle w:val="Enfasicorsivo"/>
        </w:rPr>
      </w:pPr>
      <w:r>
        <w:rPr>
          <w:rStyle w:val="Enfasicorsivo"/>
        </w:rPr>
        <w:t>Allestimento teatrale tratto da</w:t>
      </w:r>
    </w:p>
    <w:p w14:paraId="7061CE8E" w14:textId="77777777" w:rsidR="00D10E7B" w:rsidRPr="00B46AF9" w:rsidRDefault="00B46AF9" w:rsidP="00A4569A">
      <w:pPr>
        <w:pStyle w:val="Titolo2"/>
        <w:spacing w:before="0" w:beforeAutospacing="0" w:after="0" w:afterAutospacing="0" w:line="276" w:lineRule="auto"/>
        <w:jc w:val="right"/>
        <w:rPr>
          <w:i/>
          <w:iCs/>
        </w:rPr>
      </w:pPr>
      <w:r>
        <w:rPr>
          <w:rStyle w:val="Enfasicorsivo"/>
        </w:rPr>
        <w:t xml:space="preserve"> </w:t>
      </w:r>
      <w:r w:rsidR="00D10E7B">
        <w:rPr>
          <w:rStyle w:val="Enfasicorsivo"/>
        </w:rPr>
        <w:t xml:space="preserve">"Per questo mi chiamo Giovanni" di L. </w:t>
      </w:r>
      <w:proofErr w:type="spellStart"/>
      <w:r w:rsidR="00D10E7B">
        <w:rPr>
          <w:rStyle w:val="Enfasicorsivo"/>
        </w:rPr>
        <w:t>Garlando</w:t>
      </w:r>
      <w:proofErr w:type="spellEnd"/>
      <w:r w:rsidR="00D10E7B">
        <w:t xml:space="preserve"> </w:t>
      </w:r>
    </w:p>
    <w:p w14:paraId="733E1F5C" w14:textId="77777777" w:rsidR="00780098" w:rsidRDefault="00780098" w:rsidP="00780098">
      <w:pPr>
        <w:pStyle w:val="Titolo2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3145FD57" w14:textId="77777777" w:rsidR="0095765A" w:rsidRDefault="00D10E7B" w:rsidP="00780098">
      <w:pPr>
        <w:pStyle w:val="Titolo2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D</w:t>
      </w:r>
      <w:r w:rsidR="009F347E" w:rsidRPr="009F347E">
        <w:rPr>
          <w:sz w:val="28"/>
          <w:szCs w:val="28"/>
        </w:rPr>
        <w:t xml:space="preserve">edicato a Giovanni Falcone, pool antimafia </w:t>
      </w:r>
    </w:p>
    <w:p w14:paraId="6514C241" w14:textId="77777777" w:rsidR="00780098" w:rsidRDefault="009F347E" w:rsidP="00780098">
      <w:pPr>
        <w:pStyle w:val="Titolo2"/>
        <w:spacing w:before="0" w:beforeAutospacing="0" w:after="0" w:afterAutospacing="0" w:line="276" w:lineRule="auto"/>
        <w:jc w:val="right"/>
        <w:rPr>
          <w:rStyle w:val="Enfasigrassetto"/>
          <w:sz w:val="28"/>
          <w:szCs w:val="28"/>
        </w:rPr>
      </w:pPr>
      <w:r w:rsidRPr="009F347E">
        <w:rPr>
          <w:sz w:val="28"/>
          <w:szCs w:val="28"/>
        </w:rPr>
        <w:t xml:space="preserve">e lotta al bullismo </w:t>
      </w:r>
      <w:r w:rsidRPr="009F347E">
        <w:rPr>
          <w:sz w:val="28"/>
          <w:szCs w:val="28"/>
        </w:rPr>
        <w:br/>
      </w:r>
    </w:p>
    <w:p w14:paraId="686D14AC" w14:textId="77777777" w:rsidR="00D46D36" w:rsidRPr="00780098" w:rsidRDefault="00780098" w:rsidP="00780098">
      <w:pPr>
        <w:pStyle w:val="Titolo2"/>
        <w:spacing w:before="0" w:beforeAutospacing="0" w:after="0" w:afterAutospacing="0" w:line="276" w:lineRule="auto"/>
        <w:jc w:val="right"/>
        <w:rPr>
          <w:rStyle w:val="Enfasicorsivo"/>
          <w:b w:val="0"/>
          <w:sz w:val="28"/>
          <w:szCs w:val="28"/>
        </w:rPr>
      </w:pPr>
      <w:r w:rsidRPr="00780098">
        <w:rPr>
          <w:rStyle w:val="Enfasigrassetto"/>
          <w:b/>
          <w:sz w:val="28"/>
          <w:szCs w:val="28"/>
        </w:rPr>
        <w:t>Medaglia di Rappresentanza del Presidente della Repubblica Italiana</w:t>
      </w:r>
      <w:r w:rsidRPr="00780098">
        <w:rPr>
          <w:rStyle w:val="Enfasigrassetto"/>
          <w:sz w:val="28"/>
          <w:szCs w:val="28"/>
        </w:rPr>
        <w:t>.</w:t>
      </w:r>
      <w:r>
        <w:rPr>
          <w:rStyle w:val="Enfasigrassetto"/>
          <w:sz w:val="28"/>
          <w:szCs w:val="28"/>
        </w:rPr>
        <w:t xml:space="preserve"> </w:t>
      </w:r>
      <w:r w:rsidRPr="00780098">
        <w:rPr>
          <w:rStyle w:val="Enfasigrassetto"/>
          <w:sz w:val="28"/>
          <w:szCs w:val="28"/>
        </w:rPr>
        <w:t xml:space="preserve">Oltre 120 repliche in Italia e Francia.  </w:t>
      </w:r>
      <w:r w:rsidRPr="00780098">
        <w:rPr>
          <w:rStyle w:val="Enfasigrassetto"/>
          <w:b/>
          <w:sz w:val="28"/>
          <w:szCs w:val="28"/>
        </w:rPr>
        <w:t>Maria Falcone, sorella del giudice, madrina del progetto</w:t>
      </w:r>
      <w:r w:rsidRPr="00780098">
        <w:rPr>
          <w:rStyle w:val="Enfasigrassetto"/>
          <w:sz w:val="28"/>
          <w:szCs w:val="28"/>
        </w:rPr>
        <w:t xml:space="preserve">. </w:t>
      </w:r>
      <w:r w:rsidRPr="00780098">
        <w:rPr>
          <w:rStyle w:val="Enfasicorsivo"/>
          <w:b w:val="0"/>
          <w:sz w:val="28"/>
          <w:szCs w:val="28"/>
        </w:rPr>
        <w:t>“Per questo mi chiamo Giovanni”</w:t>
      </w:r>
      <w:r w:rsidRPr="00780098">
        <w:rPr>
          <w:b w:val="0"/>
          <w:sz w:val="28"/>
          <w:szCs w:val="28"/>
        </w:rPr>
        <w:t xml:space="preserve"> è attualmente tra i cinque tascabili più distribuiti in Italia nell’anno 2016.</w:t>
      </w:r>
    </w:p>
    <w:p w14:paraId="3BBEFB41" w14:textId="77777777" w:rsidR="00B46AF9" w:rsidRDefault="00B46AF9" w:rsidP="00A4569A">
      <w:pPr>
        <w:pStyle w:val="Titolo2"/>
        <w:spacing w:line="276" w:lineRule="auto"/>
        <w:jc w:val="right"/>
        <w:rPr>
          <w:sz w:val="24"/>
          <w:szCs w:val="24"/>
        </w:rPr>
      </w:pPr>
      <w:r w:rsidRPr="00B46AF9">
        <w:rPr>
          <w:rStyle w:val="Enfasicorsivo"/>
          <w:sz w:val="24"/>
          <w:szCs w:val="24"/>
        </w:rPr>
        <w:t>di</w:t>
      </w:r>
      <w:r w:rsidRPr="00B46AF9">
        <w:rPr>
          <w:i/>
          <w:iCs/>
          <w:sz w:val="24"/>
          <w:szCs w:val="24"/>
        </w:rPr>
        <w:br/>
      </w:r>
      <w:r w:rsidRPr="00B46AF9">
        <w:rPr>
          <w:sz w:val="24"/>
          <w:szCs w:val="24"/>
        </w:rPr>
        <w:t>Lucio Diana</w:t>
      </w:r>
      <w:r w:rsidRPr="00B46AF9">
        <w:rPr>
          <w:sz w:val="24"/>
          <w:szCs w:val="24"/>
        </w:rPr>
        <w:br/>
        <w:t>Eleonora Mino</w:t>
      </w:r>
      <w:r w:rsidRPr="00B46AF9">
        <w:rPr>
          <w:sz w:val="24"/>
          <w:szCs w:val="24"/>
        </w:rPr>
        <w:br/>
        <w:t>Davide Viano</w:t>
      </w:r>
      <w:r w:rsidRPr="00B46AF9">
        <w:rPr>
          <w:sz w:val="24"/>
          <w:szCs w:val="24"/>
        </w:rPr>
        <w:br/>
      </w:r>
      <w:r w:rsidRPr="00B46AF9">
        <w:rPr>
          <w:rStyle w:val="Enfasicorsivo"/>
          <w:sz w:val="24"/>
          <w:szCs w:val="24"/>
        </w:rPr>
        <w:t>con</w:t>
      </w:r>
      <w:r w:rsidRPr="00B46AF9">
        <w:rPr>
          <w:i/>
          <w:iCs/>
          <w:sz w:val="24"/>
          <w:szCs w:val="24"/>
        </w:rPr>
        <w:br/>
      </w:r>
      <w:r w:rsidRPr="00B46AF9">
        <w:rPr>
          <w:sz w:val="24"/>
          <w:szCs w:val="24"/>
        </w:rPr>
        <w:t>Eleonora Frida Mino</w:t>
      </w:r>
      <w:r w:rsidRPr="00B46AF9">
        <w:rPr>
          <w:sz w:val="24"/>
          <w:szCs w:val="24"/>
        </w:rPr>
        <w:br/>
      </w:r>
      <w:r w:rsidRPr="00B46AF9">
        <w:rPr>
          <w:rStyle w:val="Enfasicorsivo"/>
          <w:sz w:val="24"/>
          <w:szCs w:val="24"/>
        </w:rPr>
        <w:t>collaborazione alla messa in scena</w:t>
      </w:r>
      <w:r w:rsidRPr="00B46AF9">
        <w:rPr>
          <w:i/>
          <w:iCs/>
          <w:sz w:val="24"/>
          <w:szCs w:val="24"/>
        </w:rPr>
        <w:br/>
      </w:r>
      <w:r w:rsidRPr="00B46AF9">
        <w:rPr>
          <w:sz w:val="24"/>
          <w:szCs w:val="24"/>
        </w:rPr>
        <w:t xml:space="preserve">Roberta </w:t>
      </w:r>
      <w:proofErr w:type="spellStart"/>
      <w:r w:rsidRPr="00B46AF9">
        <w:rPr>
          <w:sz w:val="24"/>
          <w:szCs w:val="24"/>
        </w:rPr>
        <w:t>Triggiani</w:t>
      </w:r>
      <w:proofErr w:type="spellEnd"/>
      <w:r w:rsidRPr="00B46AF9">
        <w:rPr>
          <w:sz w:val="24"/>
          <w:szCs w:val="24"/>
        </w:rPr>
        <w:br/>
      </w:r>
      <w:r w:rsidRPr="00B46AF9">
        <w:rPr>
          <w:rStyle w:val="Enfasicorsivo"/>
          <w:sz w:val="24"/>
          <w:szCs w:val="24"/>
        </w:rPr>
        <w:t>luci e scene</w:t>
      </w:r>
      <w:r w:rsidRPr="00B46AF9">
        <w:rPr>
          <w:i/>
          <w:iCs/>
          <w:sz w:val="24"/>
          <w:szCs w:val="24"/>
        </w:rPr>
        <w:br/>
      </w:r>
      <w:r w:rsidRPr="00B46AF9">
        <w:rPr>
          <w:sz w:val="24"/>
          <w:szCs w:val="24"/>
        </w:rPr>
        <w:t>Lucio Diana</w:t>
      </w:r>
      <w:r w:rsidRPr="00B46AF9">
        <w:rPr>
          <w:sz w:val="24"/>
          <w:szCs w:val="24"/>
        </w:rPr>
        <w:br/>
      </w:r>
      <w:r w:rsidRPr="00B46AF9">
        <w:rPr>
          <w:rStyle w:val="Enfasicorsivo"/>
          <w:sz w:val="24"/>
          <w:szCs w:val="24"/>
        </w:rPr>
        <w:t>responsabile tecnico</w:t>
      </w:r>
      <w:r w:rsidRPr="00B46AF9">
        <w:rPr>
          <w:i/>
          <w:iCs/>
          <w:sz w:val="24"/>
          <w:szCs w:val="24"/>
        </w:rPr>
        <w:br/>
      </w:r>
      <w:r w:rsidRPr="00B46AF9">
        <w:rPr>
          <w:sz w:val="24"/>
          <w:szCs w:val="24"/>
        </w:rPr>
        <w:t>Eleonora Diana</w:t>
      </w:r>
    </w:p>
    <w:p w14:paraId="28B9AE41" w14:textId="77777777" w:rsidR="00780098" w:rsidRDefault="00780098" w:rsidP="00A4569A">
      <w:pPr>
        <w:pStyle w:val="NormaleWeb"/>
        <w:spacing w:before="0" w:beforeAutospacing="0" w:after="0" w:afterAutospacing="0"/>
        <w:jc w:val="both"/>
        <w:rPr>
          <w:sz w:val="28"/>
          <w:szCs w:val="28"/>
        </w:rPr>
      </w:pPr>
    </w:p>
    <w:p w14:paraId="765EAB95" w14:textId="77777777" w:rsidR="00A4569A" w:rsidRPr="00A4569A" w:rsidRDefault="00B46AF9" w:rsidP="00A4569A">
      <w:pPr>
        <w:pStyle w:val="NormaleWeb"/>
        <w:spacing w:before="0" w:beforeAutospacing="0" w:after="0" w:afterAutospacing="0"/>
        <w:jc w:val="both"/>
        <w:rPr>
          <w:sz w:val="28"/>
          <w:szCs w:val="28"/>
        </w:rPr>
      </w:pPr>
      <w:r w:rsidRPr="00A4569A">
        <w:rPr>
          <w:sz w:val="28"/>
          <w:szCs w:val="28"/>
        </w:rPr>
        <w:t>Giovanna è una ragazzina di Palermo.</w:t>
      </w:r>
      <w:r w:rsidR="00A4569A" w:rsidRPr="00A4569A">
        <w:rPr>
          <w:sz w:val="28"/>
          <w:szCs w:val="28"/>
        </w:rPr>
        <w:t xml:space="preserve"> </w:t>
      </w:r>
      <w:r w:rsidRPr="00A4569A">
        <w:rPr>
          <w:sz w:val="28"/>
          <w:szCs w:val="28"/>
        </w:rPr>
        <w:t>Dopo un episodio di bullismo capitato ad un compagno di scuola, il suo papà decide che è arrivato il momento di regalarle una giornata speciale, da trascorrere insieme, per raccontarle la storia di un “certo” Giovanni.</w:t>
      </w:r>
      <w:r w:rsidR="00A4569A" w:rsidRPr="00A4569A">
        <w:rPr>
          <w:sz w:val="28"/>
          <w:szCs w:val="28"/>
        </w:rPr>
        <w:t xml:space="preserve"> </w:t>
      </w:r>
      <w:r w:rsidRPr="00A4569A">
        <w:rPr>
          <w:sz w:val="28"/>
          <w:szCs w:val="28"/>
        </w:rPr>
        <w:t>E per svelarle il mistero di Bum, peluche con le zampe bruciacchiate, che la accompagna da quando è nata.</w:t>
      </w:r>
      <w:r w:rsidR="00A4569A" w:rsidRPr="00A4569A">
        <w:rPr>
          <w:sz w:val="28"/>
          <w:szCs w:val="28"/>
        </w:rPr>
        <w:t xml:space="preserve"> </w:t>
      </w:r>
      <w:r w:rsidRPr="00A4569A">
        <w:rPr>
          <w:sz w:val="28"/>
          <w:szCs w:val="28"/>
        </w:rPr>
        <w:t>Attraverso le parole delicate della narrazione, incontreremo padre e figlia che esplorano Palermo, e la storia di Giovanni Falcone e del pool anti mafia, dal maxi processo a cosa nostra fino alla strage di Capaci del 1992.</w:t>
      </w:r>
    </w:p>
    <w:p w14:paraId="28E96745" w14:textId="77777777" w:rsidR="00B46AF9" w:rsidRPr="00A4569A" w:rsidRDefault="00B46AF9" w:rsidP="00A4569A">
      <w:pPr>
        <w:pStyle w:val="NormaleWeb"/>
        <w:spacing w:before="0" w:beforeAutospacing="0" w:after="0" w:afterAutospacing="0"/>
        <w:jc w:val="both"/>
        <w:rPr>
          <w:sz w:val="28"/>
          <w:szCs w:val="28"/>
        </w:rPr>
      </w:pPr>
      <w:r w:rsidRPr="00A4569A">
        <w:rPr>
          <w:sz w:val="28"/>
          <w:szCs w:val="28"/>
        </w:rPr>
        <w:br/>
        <w:t>Rievocata nei suoi momenti-chiave, la vita del Giudice s’intreccerà con la storia personale della ragazzina e del suo papà.</w:t>
      </w:r>
      <w:r w:rsidR="00A4569A" w:rsidRPr="00A4569A">
        <w:rPr>
          <w:sz w:val="28"/>
          <w:szCs w:val="28"/>
        </w:rPr>
        <w:t xml:space="preserve"> </w:t>
      </w:r>
      <w:r w:rsidRPr="00A4569A">
        <w:rPr>
          <w:sz w:val="28"/>
          <w:szCs w:val="28"/>
        </w:rPr>
        <w:t>Giovanna scoprirà cos’è la mafia, che esiste anche a scuola, nelle piccole prepotenze dei compagni di classe, ed è una nemica da combattere subito, senza aspettare di diventare grandi.</w:t>
      </w:r>
    </w:p>
    <w:p w14:paraId="1D2B8A86" w14:textId="77777777" w:rsidR="00A4569A" w:rsidRDefault="00A4569A" w:rsidP="00A4569A">
      <w:pPr>
        <w:pStyle w:val="NormaleWeb"/>
        <w:spacing w:before="0" w:beforeAutospacing="0" w:after="0" w:afterAutospacing="0"/>
        <w:rPr>
          <w:rStyle w:val="Enfasigrassetto"/>
          <w:sz w:val="28"/>
          <w:szCs w:val="28"/>
        </w:rPr>
      </w:pPr>
    </w:p>
    <w:p w14:paraId="2A6E02F5" w14:textId="77777777" w:rsidR="00780098" w:rsidRPr="00A4569A" w:rsidRDefault="00780098" w:rsidP="00A4569A">
      <w:pPr>
        <w:pStyle w:val="NormaleWeb"/>
        <w:spacing w:before="0" w:beforeAutospacing="0" w:after="0" w:afterAutospacing="0"/>
        <w:rPr>
          <w:rStyle w:val="Enfasigrassetto"/>
          <w:sz w:val="28"/>
          <w:szCs w:val="28"/>
        </w:rPr>
      </w:pPr>
    </w:p>
    <w:p w14:paraId="59744765" w14:textId="77777777" w:rsidR="00780098" w:rsidRPr="00B46AF9" w:rsidRDefault="00780098" w:rsidP="00780098">
      <w:pPr>
        <w:pStyle w:val="NormaleWeb"/>
        <w:spacing w:before="0" w:beforeAutospacing="0" w:after="0" w:afterAutospacing="0"/>
        <w:rPr>
          <w:i/>
          <w:iCs/>
        </w:rPr>
      </w:pPr>
      <w:r w:rsidRPr="00B46AF9">
        <w:rPr>
          <w:rStyle w:val="Enfasicorsivo"/>
        </w:rPr>
        <w:lastRenderedPageBreak/>
        <w:t>Lo spettacolo è stato realizzato grazie al contributo e/o patrocinio – collaborazione di</w:t>
      </w:r>
      <w:r w:rsidRPr="00B46AF9">
        <w:t xml:space="preserve"> Regione Piemonte – Consiglio Regionale del Piemonte; Città di Torino; Città di Biella; Circoscrizione 3/5/9 della Città di Torino; Fondazione Giovanni e Francesca Falcone di Palermo; Fondazione Teatro Ragazzi e Giovani Onlus di Torino</w:t>
      </w:r>
      <w:r>
        <w:t>.</w:t>
      </w:r>
    </w:p>
    <w:p w14:paraId="5CE3D817" w14:textId="77777777" w:rsidR="00104939" w:rsidRDefault="00D46D36" w:rsidP="00E44FB3">
      <w:pPr>
        <w:pStyle w:val="Titolo1"/>
        <w:spacing w:before="0"/>
        <w:jc w:val="right"/>
        <w:rPr>
          <w:rFonts w:asciiTheme="minorHAnsi" w:hAnsiTheme="minorHAnsi" w:cstheme="minorHAnsi"/>
          <w:color w:val="FF0000"/>
          <w:sz w:val="36"/>
          <w:szCs w:val="36"/>
        </w:rPr>
      </w:pPr>
      <w:r>
        <w:br w:type="page"/>
      </w:r>
      <w:r w:rsidRPr="00E14265">
        <w:rPr>
          <w:rFonts w:asciiTheme="minorHAnsi" w:hAnsiTheme="minorHAnsi" w:cstheme="minorHAnsi"/>
          <w:color w:val="FF0000"/>
          <w:sz w:val="36"/>
          <w:szCs w:val="36"/>
        </w:rPr>
        <w:lastRenderedPageBreak/>
        <w:t>IL MAESTRO!</w:t>
      </w:r>
      <w:r w:rsidR="00E44FB3" w:rsidRPr="00E14265">
        <w:rPr>
          <w:rFonts w:asciiTheme="minorHAnsi" w:hAnsiTheme="minorHAnsi" w:cstheme="minorHAnsi"/>
          <w:color w:val="FF0000"/>
          <w:sz w:val="36"/>
          <w:szCs w:val="36"/>
        </w:rPr>
        <w:t xml:space="preserve"> </w:t>
      </w:r>
    </w:p>
    <w:p w14:paraId="2BE5C180" w14:textId="77777777" w:rsidR="00D46D36" w:rsidRPr="00E14265" w:rsidRDefault="00104939" w:rsidP="00E44FB3">
      <w:pPr>
        <w:pStyle w:val="Titolo1"/>
        <w:spacing w:before="0"/>
        <w:jc w:val="right"/>
        <w:rPr>
          <w:rStyle w:val="Enfasicorsivo"/>
          <w:color w:val="FF0000"/>
        </w:rPr>
      </w:pPr>
      <w:r>
        <w:rPr>
          <w:rFonts w:asciiTheme="minorHAnsi" w:hAnsiTheme="minorHAnsi" w:cstheme="minorHAnsi"/>
          <w:noProof/>
          <w:color w:val="FF0000"/>
          <w:sz w:val="36"/>
          <w:szCs w:val="36"/>
          <w:lang w:eastAsia="it-IT"/>
        </w:rPr>
        <w:drawing>
          <wp:anchor distT="0" distB="0" distL="114300" distR="114300" simplePos="0" relativeHeight="251660288" behindDoc="0" locked="0" layoutInCell="1" allowOverlap="1" wp14:anchorId="7D55300F" wp14:editId="4821B7BE">
            <wp:simplePos x="0" y="0"/>
            <wp:positionH relativeFrom="column">
              <wp:posOffset>4569460</wp:posOffset>
            </wp:positionH>
            <wp:positionV relativeFrom="paragraph">
              <wp:posOffset>-309880</wp:posOffset>
            </wp:positionV>
            <wp:extent cx="2266950" cy="5900420"/>
            <wp:effectExtent l="19050" t="0" r="0" b="0"/>
            <wp:wrapSquare wrapText="bothSides"/>
            <wp:docPr id="29" name="Immagine 29" descr="Immagine correlata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magine correlata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90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D36" w:rsidRPr="00E14265">
        <w:rPr>
          <w:rFonts w:asciiTheme="minorHAnsi" w:hAnsiTheme="minorHAnsi" w:cstheme="minorHAnsi"/>
          <w:color w:val="FF0000"/>
          <w:sz w:val="36"/>
          <w:szCs w:val="36"/>
        </w:rPr>
        <w:t xml:space="preserve">Una storia di judo e di vita </w:t>
      </w:r>
      <w:r w:rsidR="00D46D36" w:rsidRPr="00E14265">
        <w:rPr>
          <w:rFonts w:asciiTheme="minorHAnsi" w:hAnsiTheme="minorHAnsi" w:cstheme="minorHAnsi"/>
          <w:color w:val="FF0000"/>
          <w:sz w:val="36"/>
          <w:szCs w:val="36"/>
        </w:rPr>
        <w:br/>
      </w:r>
    </w:p>
    <w:p w14:paraId="283D087E" w14:textId="77777777" w:rsidR="00D46D36" w:rsidRDefault="00D46D36" w:rsidP="00DB1467">
      <w:pPr>
        <w:pStyle w:val="Titolo2"/>
        <w:spacing w:before="0" w:beforeAutospacing="0" w:after="0" w:afterAutospacing="0"/>
        <w:jc w:val="right"/>
        <w:rPr>
          <w:b w:val="0"/>
          <w:bCs w:val="0"/>
        </w:rPr>
      </w:pPr>
      <w:r>
        <w:rPr>
          <w:rStyle w:val="Enfasicorsivo"/>
        </w:rPr>
        <w:t xml:space="preserve">Allestimento teatrale tratto da </w:t>
      </w:r>
      <w:r w:rsidR="00E44FB3">
        <w:rPr>
          <w:rStyle w:val="Enfasicorsivo"/>
        </w:rPr>
        <w:t>"</w:t>
      </w:r>
      <w:r w:rsidR="004E5466">
        <w:rPr>
          <w:rStyle w:val="Enfasicorsivo"/>
        </w:rPr>
        <w:t xml:space="preserve">O' </w:t>
      </w:r>
      <w:proofErr w:type="spellStart"/>
      <w:r w:rsidR="004E5466">
        <w:rPr>
          <w:rStyle w:val="Enfasicorsivo"/>
        </w:rPr>
        <w:t>Maé</w:t>
      </w:r>
      <w:proofErr w:type="spellEnd"/>
      <w:r w:rsidR="004E5466">
        <w:rPr>
          <w:rStyle w:val="Enfasicorsivo"/>
        </w:rPr>
        <w:t xml:space="preserve"> - </w:t>
      </w:r>
      <w:r>
        <w:rPr>
          <w:rStyle w:val="Enfasicorsivo"/>
        </w:rPr>
        <w:t xml:space="preserve">storia di judo e di camorra"di L. </w:t>
      </w:r>
      <w:proofErr w:type="spellStart"/>
      <w:r w:rsidR="00E44FB3">
        <w:rPr>
          <w:rStyle w:val="Enfasicorsivo"/>
        </w:rPr>
        <w:t>G</w:t>
      </w:r>
      <w:r>
        <w:rPr>
          <w:rStyle w:val="Enfasicorsivo"/>
        </w:rPr>
        <w:t>arlando</w:t>
      </w:r>
      <w:proofErr w:type="spellEnd"/>
      <w:r>
        <w:t xml:space="preserve"> </w:t>
      </w:r>
    </w:p>
    <w:p w14:paraId="487B9E11" w14:textId="77777777" w:rsidR="00E44FB3" w:rsidRDefault="00E44FB3" w:rsidP="00E44FB3">
      <w:pPr>
        <w:pStyle w:val="NormaleWeb"/>
        <w:spacing w:before="0" w:beforeAutospacing="0" w:after="0" w:afterAutospacing="0"/>
        <w:jc w:val="right"/>
        <w:rPr>
          <w:rStyle w:val="Enfasigrassetto"/>
          <w:i/>
          <w:iCs/>
        </w:rPr>
      </w:pPr>
    </w:p>
    <w:p w14:paraId="496BD947" w14:textId="77777777" w:rsidR="00E44FB3" w:rsidRDefault="00DB1467" w:rsidP="00E44FB3">
      <w:pPr>
        <w:pStyle w:val="NormaleWeb"/>
        <w:spacing w:before="0" w:beforeAutospacing="0" w:after="0" w:afterAutospacing="0"/>
        <w:jc w:val="right"/>
        <w:rPr>
          <w:rStyle w:val="Enfasigrassetto"/>
          <w:i/>
          <w:iCs/>
        </w:rPr>
      </w:pPr>
      <w:r>
        <w:rPr>
          <w:rStyle w:val="Enfasigrassetto"/>
          <w:i/>
          <w:iCs/>
        </w:rPr>
        <w:t>"</w:t>
      </w:r>
      <w:r w:rsidR="00D46D36">
        <w:rPr>
          <w:rStyle w:val="Enfasigrassetto"/>
          <w:i/>
          <w:iCs/>
        </w:rPr>
        <w:t>Il destino non è un’ombra legata al piede.</w:t>
      </w:r>
      <w:r w:rsidR="00E44FB3">
        <w:rPr>
          <w:rStyle w:val="Enfasigrassetto"/>
          <w:i/>
          <w:iCs/>
        </w:rPr>
        <w:t xml:space="preserve"> </w:t>
      </w:r>
    </w:p>
    <w:p w14:paraId="497B503C" w14:textId="77777777" w:rsidR="00E44FB3" w:rsidRDefault="00D46D36" w:rsidP="00E44FB3">
      <w:pPr>
        <w:pStyle w:val="NormaleWeb"/>
        <w:spacing w:before="0" w:beforeAutospacing="0" w:after="0" w:afterAutospacing="0"/>
        <w:jc w:val="right"/>
        <w:rPr>
          <w:rStyle w:val="Enfasigrassetto"/>
          <w:i/>
          <w:iCs/>
        </w:rPr>
      </w:pPr>
      <w:r>
        <w:rPr>
          <w:rStyle w:val="Enfasigrassetto"/>
          <w:i/>
          <w:iCs/>
        </w:rPr>
        <w:t>È solo un chewing-gum sotto la scarpa.</w:t>
      </w:r>
      <w:r w:rsidR="00E44FB3">
        <w:rPr>
          <w:rStyle w:val="Enfasigrassetto"/>
          <w:i/>
          <w:iCs/>
        </w:rPr>
        <w:t xml:space="preserve"> </w:t>
      </w:r>
    </w:p>
    <w:p w14:paraId="1AC1E6AA" w14:textId="77777777" w:rsidR="00D46D36" w:rsidRDefault="00D46D36" w:rsidP="00E44FB3">
      <w:pPr>
        <w:pStyle w:val="NormaleWeb"/>
        <w:spacing w:before="0" w:beforeAutospacing="0" w:after="0" w:afterAutospacing="0"/>
        <w:jc w:val="right"/>
      </w:pPr>
      <w:r>
        <w:rPr>
          <w:rStyle w:val="Enfasigrassetto"/>
          <w:i/>
          <w:iCs/>
        </w:rPr>
        <w:t>Se vuoi, te lo stacchi</w:t>
      </w:r>
      <w:r w:rsidR="00DB1467">
        <w:rPr>
          <w:rStyle w:val="Enfasigrassetto"/>
          <w:i/>
          <w:iCs/>
        </w:rPr>
        <w:t>"</w:t>
      </w:r>
    </w:p>
    <w:p w14:paraId="1BBACB92" w14:textId="77777777" w:rsidR="00E44FB3" w:rsidRDefault="00E44FB3" w:rsidP="00E44FB3">
      <w:pPr>
        <w:pStyle w:val="NormaleWeb"/>
        <w:spacing w:before="0" w:beforeAutospacing="0" w:after="0" w:afterAutospacing="0"/>
        <w:jc w:val="right"/>
        <w:rPr>
          <w:b/>
        </w:rPr>
      </w:pPr>
    </w:p>
    <w:p w14:paraId="68206246" w14:textId="77777777" w:rsidR="00DB1467" w:rsidRPr="00DB1467" w:rsidRDefault="00D46D36" w:rsidP="00E44FB3">
      <w:pPr>
        <w:pStyle w:val="NormaleWeb"/>
        <w:spacing w:before="0" w:beforeAutospacing="0" w:after="0" w:afterAutospacing="0"/>
        <w:jc w:val="right"/>
        <w:rPr>
          <w:b/>
        </w:rPr>
      </w:pPr>
      <w:r w:rsidRPr="00DB1467">
        <w:rPr>
          <w:b/>
        </w:rPr>
        <w:t> </w:t>
      </w:r>
      <w:r w:rsidR="00DB1467" w:rsidRPr="00DB1467">
        <w:rPr>
          <w:rStyle w:val="Enfasicorsivo"/>
          <w:b/>
        </w:rPr>
        <w:t>di e con</w:t>
      </w:r>
      <w:r w:rsidR="00DB1467" w:rsidRPr="00DB1467">
        <w:rPr>
          <w:b/>
        </w:rPr>
        <w:br/>
        <w:t>Eleonora Frida Mino</w:t>
      </w:r>
    </w:p>
    <w:p w14:paraId="3D670726" w14:textId="77777777" w:rsidR="00DB1467" w:rsidRDefault="00DB1467" w:rsidP="00DB1467">
      <w:pPr>
        <w:pStyle w:val="NormaleWeb"/>
        <w:spacing w:before="0" w:beforeAutospacing="0" w:after="0" w:afterAutospacing="0"/>
        <w:jc w:val="right"/>
        <w:rPr>
          <w:rStyle w:val="Enfasicorsivo"/>
          <w:b/>
        </w:rPr>
      </w:pPr>
    </w:p>
    <w:p w14:paraId="348A0FFA" w14:textId="77777777" w:rsidR="00E44FB3" w:rsidRDefault="00DB1467" w:rsidP="00DB1467">
      <w:pPr>
        <w:pStyle w:val="NormaleWeb"/>
        <w:spacing w:before="0" w:beforeAutospacing="0" w:after="0" w:afterAutospacing="0"/>
        <w:jc w:val="right"/>
        <w:rPr>
          <w:b/>
        </w:rPr>
      </w:pPr>
      <w:r w:rsidRPr="00DB1467">
        <w:rPr>
          <w:rStyle w:val="Enfasicorsivo"/>
          <w:b/>
        </w:rPr>
        <w:t>drammaturgia di</w:t>
      </w:r>
      <w:r w:rsidRPr="00DB1467">
        <w:rPr>
          <w:b/>
        </w:rPr>
        <w:br/>
        <w:t xml:space="preserve">Eleonora Frida Mino, </w:t>
      </w:r>
    </w:p>
    <w:p w14:paraId="2F93B520" w14:textId="77777777" w:rsidR="00DB1467" w:rsidRPr="00DB1467" w:rsidRDefault="00DB1467" w:rsidP="00DB1467">
      <w:pPr>
        <w:pStyle w:val="NormaleWeb"/>
        <w:spacing w:before="0" w:beforeAutospacing="0" w:after="0" w:afterAutospacing="0"/>
        <w:jc w:val="right"/>
        <w:rPr>
          <w:b/>
        </w:rPr>
      </w:pPr>
      <w:r w:rsidRPr="00DB1467">
        <w:rPr>
          <w:b/>
        </w:rPr>
        <w:t>Adriana Zamboni, Lucio Diana</w:t>
      </w:r>
    </w:p>
    <w:p w14:paraId="50985528" w14:textId="77777777" w:rsidR="00DB1467" w:rsidRPr="00DB1467" w:rsidRDefault="00DB1467" w:rsidP="00DB1467">
      <w:pPr>
        <w:pStyle w:val="NormaleWeb"/>
        <w:spacing w:before="0" w:beforeAutospacing="0" w:after="0" w:afterAutospacing="0"/>
        <w:jc w:val="right"/>
        <w:rPr>
          <w:b/>
        </w:rPr>
      </w:pPr>
      <w:r w:rsidRPr="00DB1467">
        <w:rPr>
          <w:b/>
          <w:i/>
          <w:iCs/>
        </w:rPr>
        <w:t>collaborazione alla messa in scena</w:t>
      </w:r>
      <w:r w:rsidRPr="00DB1467">
        <w:rPr>
          <w:b/>
          <w:i/>
          <w:iCs/>
        </w:rPr>
        <w:br/>
      </w:r>
      <w:r w:rsidRPr="00DB1467">
        <w:rPr>
          <w:b/>
        </w:rPr>
        <w:t xml:space="preserve">Roberta </w:t>
      </w:r>
      <w:proofErr w:type="spellStart"/>
      <w:r w:rsidRPr="00DB1467">
        <w:rPr>
          <w:b/>
        </w:rPr>
        <w:t>Triggiani</w:t>
      </w:r>
      <w:proofErr w:type="spellEnd"/>
    </w:p>
    <w:p w14:paraId="7F07B2C6" w14:textId="77777777" w:rsidR="00E44FB3" w:rsidRDefault="00E44FB3" w:rsidP="00DB1467">
      <w:pPr>
        <w:pStyle w:val="NormaleWeb"/>
        <w:spacing w:before="0" w:beforeAutospacing="0" w:after="0" w:afterAutospacing="0"/>
        <w:jc w:val="right"/>
        <w:rPr>
          <w:rStyle w:val="Enfasicorsivo"/>
          <w:b/>
        </w:rPr>
      </w:pPr>
    </w:p>
    <w:p w14:paraId="65624E90" w14:textId="77777777" w:rsidR="00E44FB3" w:rsidRDefault="00DB1467" w:rsidP="00DB1467">
      <w:pPr>
        <w:pStyle w:val="NormaleWeb"/>
        <w:spacing w:before="0" w:beforeAutospacing="0" w:after="0" w:afterAutospacing="0"/>
        <w:jc w:val="right"/>
        <w:rPr>
          <w:b/>
        </w:rPr>
      </w:pPr>
      <w:r w:rsidRPr="00DB1467">
        <w:rPr>
          <w:rStyle w:val="Enfasicorsivo"/>
          <w:b/>
        </w:rPr>
        <w:t>luci e scene</w:t>
      </w:r>
      <w:r w:rsidRPr="00DB1467">
        <w:rPr>
          <w:b/>
        </w:rPr>
        <w:br/>
        <w:t>Lucio Diana e Eleonora Diana</w:t>
      </w:r>
      <w:r w:rsidRPr="00DB1467">
        <w:rPr>
          <w:b/>
        </w:rPr>
        <w:br/>
      </w:r>
      <w:r w:rsidRPr="00DB1467">
        <w:rPr>
          <w:b/>
          <w:i/>
          <w:iCs/>
        </w:rPr>
        <w:br/>
      </w:r>
      <w:r w:rsidRPr="00DB1467">
        <w:rPr>
          <w:rStyle w:val="Enfasicorsivo"/>
          <w:b/>
        </w:rPr>
        <w:t>uno speciale ringraziamento a</w:t>
      </w:r>
      <w:r w:rsidR="00E44FB3">
        <w:rPr>
          <w:rStyle w:val="Enfasicorsivo"/>
          <w:b/>
        </w:rPr>
        <w:t xml:space="preserve"> </w:t>
      </w:r>
      <w:r w:rsidRPr="00DB1467">
        <w:rPr>
          <w:b/>
        </w:rPr>
        <w:t xml:space="preserve">Gianni Maddaloni, </w:t>
      </w:r>
    </w:p>
    <w:p w14:paraId="076CD53D" w14:textId="77777777" w:rsidR="00DB1467" w:rsidRPr="00DB1467" w:rsidRDefault="00DB1467" w:rsidP="00DB1467">
      <w:pPr>
        <w:pStyle w:val="NormaleWeb"/>
        <w:spacing w:before="0" w:beforeAutospacing="0" w:after="0" w:afterAutospacing="0"/>
        <w:jc w:val="right"/>
        <w:rPr>
          <w:b/>
        </w:rPr>
      </w:pPr>
      <w:r w:rsidRPr="00DB1467">
        <w:rPr>
          <w:b/>
        </w:rPr>
        <w:t xml:space="preserve">Luigi </w:t>
      </w:r>
      <w:proofErr w:type="spellStart"/>
      <w:r w:rsidRPr="00DB1467">
        <w:rPr>
          <w:b/>
        </w:rPr>
        <w:t>Garlando</w:t>
      </w:r>
      <w:proofErr w:type="spellEnd"/>
      <w:r w:rsidRPr="00DB1467">
        <w:rPr>
          <w:b/>
        </w:rPr>
        <w:t xml:space="preserve"> e a Carlo Bono</w:t>
      </w:r>
    </w:p>
    <w:p w14:paraId="753D405A" w14:textId="77777777" w:rsidR="00D46D36" w:rsidRDefault="00D46D36" w:rsidP="00DB1467">
      <w:pPr>
        <w:pStyle w:val="NormaleWeb"/>
        <w:spacing w:before="0" w:beforeAutospacing="0" w:after="0" w:afterAutospacing="0"/>
      </w:pPr>
    </w:p>
    <w:p w14:paraId="49DAA991" w14:textId="77777777" w:rsidR="00E44FB3" w:rsidRDefault="00E44FB3" w:rsidP="00E44FB3">
      <w:pPr>
        <w:pStyle w:val="NormaleWeb"/>
        <w:spacing w:before="0" w:beforeAutospacing="0" w:after="0" w:afterAutospacing="0"/>
        <w:jc w:val="right"/>
      </w:pPr>
      <w:r>
        <w:rPr>
          <w:rStyle w:val="Enfasigrassetto"/>
        </w:rPr>
        <w:t xml:space="preserve">Realizzato con il Patrocinio della FIJLKAM Federazione Italiana Judo Lotta Karate Arti Marziali, </w:t>
      </w:r>
      <w:r w:rsidRPr="00E44FB3">
        <w:rPr>
          <w:rStyle w:val="Enfasigrassetto"/>
          <w:b w:val="0"/>
        </w:rPr>
        <w:t>l</w:t>
      </w:r>
      <w:r>
        <w:t xml:space="preserve">o spettacolo “Il Maestro: storia di judo e di vita” è stato sostenuto da </w:t>
      </w:r>
      <w:r>
        <w:rPr>
          <w:rStyle w:val="Enfasigrassetto"/>
        </w:rPr>
        <w:t xml:space="preserve">Città di Torino, Torino capitale Europea dello Sport 2015, Fondazione CRT, </w:t>
      </w:r>
      <w:r w:rsidR="00780098">
        <w:rPr>
          <w:rStyle w:val="Enfasigrassetto"/>
        </w:rPr>
        <w:t xml:space="preserve">Circoscrizione III e V </w:t>
      </w:r>
      <w:r>
        <w:rPr>
          <w:rStyle w:val="Enfasigrassetto"/>
        </w:rPr>
        <w:t xml:space="preserve">Città di Torino, </w:t>
      </w:r>
      <w:r>
        <w:t xml:space="preserve">con il supporto di </w:t>
      </w:r>
      <w:proofErr w:type="spellStart"/>
      <w:r>
        <w:rPr>
          <w:rStyle w:val="Enfasigrassetto"/>
        </w:rPr>
        <w:t>ADPlog</w:t>
      </w:r>
      <w:proofErr w:type="spellEnd"/>
      <w:r>
        <w:rPr>
          <w:rStyle w:val="Enfasigrassetto"/>
        </w:rPr>
        <w:t xml:space="preserve"> di Alessandro Del Piero</w:t>
      </w:r>
    </w:p>
    <w:p w14:paraId="64A7F6AA" w14:textId="77777777" w:rsidR="00E14265" w:rsidRDefault="00E14265" w:rsidP="00DB1467">
      <w:pPr>
        <w:pStyle w:val="NormaleWeb"/>
        <w:spacing w:before="0" w:beforeAutospacing="0" w:after="0" w:afterAutospacing="0"/>
      </w:pPr>
    </w:p>
    <w:p w14:paraId="1AAED38B" w14:textId="77777777" w:rsidR="00104939" w:rsidRDefault="00104939" w:rsidP="00DB1467">
      <w:pPr>
        <w:pStyle w:val="NormaleWeb"/>
        <w:spacing w:before="0" w:beforeAutospacing="0" w:after="0" w:afterAutospacing="0"/>
      </w:pPr>
    </w:p>
    <w:p w14:paraId="3FF631AB" w14:textId="77777777" w:rsidR="00DB1467" w:rsidRDefault="00D46D36" w:rsidP="00DB1467">
      <w:pPr>
        <w:pStyle w:val="NormaleWeb"/>
        <w:spacing w:before="0" w:beforeAutospacing="0" w:after="0" w:afterAutospacing="0"/>
        <w:jc w:val="both"/>
        <w:rPr>
          <w:sz w:val="28"/>
          <w:szCs w:val="28"/>
        </w:rPr>
      </w:pPr>
      <w:r w:rsidRPr="00DB1467">
        <w:rPr>
          <w:sz w:val="28"/>
          <w:szCs w:val="28"/>
        </w:rPr>
        <w:t xml:space="preserve">Ginevra è una maestra di judo, cintura nera terzo </w:t>
      </w:r>
      <w:proofErr w:type="spellStart"/>
      <w:r w:rsidRPr="00DB1467">
        <w:rPr>
          <w:sz w:val="28"/>
          <w:szCs w:val="28"/>
        </w:rPr>
        <w:t>dan</w:t>
      </w:r>
      <w:proofErr w:type="spellEnd"/>
      <w:r w:rsidRPr="00DB1467">
        <w:rPr>
          <w:sz w:val="28"/>
          <w:szCs w:val="28"/>
        </w:rPr>
        <w:t xml:space="preserve">, che frequenta lo Star Judo Club di Scampia (Napoli) di Gianni Maddaloni (O’ </w:t>
      </w:r>
      <w:proofErr w:type="spellStart"/>
      <w:r w:rsidRPr="00DB1467">
        <w:rPr>
          <w:sz w:val="28"/>
          <w:szCs w:val="28"/>
        </w:rPr>
        <w:t>Maé</w:t>
      </w:r>
      <w:proofErr w:type="spellEnd"/>
      <w:r w:rsidRPr="00DB1467">
        <w:rPr>
          <w:sz w:val="28"/>
          <w:szCs w:val="28"/>
        </w:rPr>
        <w:t>), padre del judoka Pino, Campione Olimpico a Sidney 2000.</w:t>
      </w:r>
      <w:r w:rsidR="004E5466">
        <w:rPr>
          <w:sz w:val="28"/>
          <w:szCs w:val="28"/>
        </w:rPr>
        <w:t xml:space="preserve"> </w:t>
      </w:r>
      <w:r w:rsidRPr="00DB1467">
        <w:rPr>
          <w:sz w:val="28"/>
          <w:szCs w:val="28"/>
        </w:rPr>
        <w:t>La palestra di Maddaloni non è solo un centro sportivo, ma un vero e proprio “clan del bene”, un luogo aperto a tutti e punto di riferimento per i ragazzi e le loro famiglie in un territorio oppresso dalla camorra.</w:t>
      </w:r>
    </w:p>
    <w:p w14:paraId="62DC5379" w14:textId="77777777" w:rsidR="00DB1467" w:rsidRDefault="00D46D36" w:rsidP="00DB1467">
      <w:pPr>
        <w:pStyle w:val="NormaleWeb"/>
        <w:spacing w:before="0" w:beforeAutospacing="0" w:after="0" w:afterAutospacing="0"/>
        <w:jc w:val="both"/>
        <w:rPr>
          <w:sz w:val="28"/>
          <w:szCs w:val="28"/>
        </w:rPr>
      </w:pPr>
      <w:r w:rsidRPr="00DB1467">
        <w:rPr>
          <w:sz w:val="28"/>
          <w:szCs w:val="28"/>
        </w:rPr>
        <w:t xml:space="preserve">La storia di Ginevra è legata a doppio filo con quella di Filippo, quindici anni e un destino segnato: un padre camorrista in galera e un fratello maggiore considerato “eroe” per la sua inclemenza nel riscuotere il pizzo, un amico del cuore con cui condivide scippi </w:t>
      </w:r>
      <w:proofErr w:type="gramStart"/>
      <w:r w:rsidRPr="00DB1467">
        <w:rPr>
          <w:sz w:val="28"/>
          <w:szCs w:val="28"/>
        </w:rPr>
        <w:t>e “</w:t>
      </w:r>
      <w:proofErr w:type="gramEnd"/>
      <w:r w:rsidRPr="00DB1467">
        <w:rPr>
          <w:sz w:val="28"/>
          <w:szCs w:val="28"/>
        </w:rPr>
        <w:t>soldi facili”. Abitano a Scampia, dove il futuro dà loro una sola possibilità: entrare nel “sistema”, la camorra.</w:t>
      </w:r>
    </w:p>
    <w:p w14:paraId="397B2771" w14:textId="77777777" w:rsidR="00DB1467" w:rsidRDefault="00D46D36" w:rsidP="00DB1467">
      <w:pPr>
        <w:pStyle w:val="NormaleWeb"/>
        <w:spacing w:before="0" w:beforeAutospacing="0" w:after="0" w:afterAutospacing="0"/>
        <w:jc w:val="both"/>
        <w:rPr>
          <w:sz w:val="28"/>
          <w:szCs w:val="28"/>
        </w:rPr>
      </w:pPr>
      <w:r w:rsidRPr="00DB1467">
        <w:rPr>
          <w:sz w:val="28"/>
          <w:szCs w:val="28"/>
        </w:rPr>
        <w:t>La casualità arriva nella vita di Filippo un pomeriggio di un giorno apparentemente normale in cui lo zio lo accompagna in palestra. A Filippo quei ragazzi che combattono in “pigiama” all’inizio sembrano ridicoli: non sa che proprio da lì, da quella palestra, parte il suo percorso di cambiamento.</w:t>
      </w:r>
      <w:r w:rsidR="004E5466">
        <w:rPr>
          <w:sz w:val="28"/>
          <w:szCs w:val="28"/>
        </w:rPr>
        <w:t xml:space="preserve"> </w:t>
      </w:r>
      <w:r w:rsidRPr="00DB1467">
        <w:rPr>
          <w:sz w:val="28"/>
          <w:szCs w:val="28"/>
        </w:rPr>
        <w:t xml:space="preserve">Filippo si trova a dover scegliere tra il clan della camorra di Toni Hollywood e quello sportivo dei Maddaloni, tra la vasca di marmo nero a forma di conchiglia che ha visto </w:t>
      </w:r>
      <w:r w:rsidRPr="004E5466">
        <w:rPr>
          <w:sz w:val="28"/>
          <w:szCs w:val="28"/>
        </w:rPr>
        <w:t>nella villa del boss e il sudore e la fatica che vive sul tatami.</w:t>
      </w:r>
    </w:p>
    <w:p w14:paraId="44A4F5C3" w14:textId="77777777" w:rsidR="00104939" w:rsidRDefault="00104939" w:rsidP="004E5466">
      <w:pPr>
        <w:pStyle w:val="NormaleWeb"/>
        <w:spacing w:before="0" w:beforeAutospacing="0" w:after="0" w:afterAutospacing="0"/>
        <w:rPr>
          <w:rStyle w:val="Enfasicorsivo"/>
          <w:sz w:val="28"/>
          <w:szCs w:val="28"/>
        </w:rPr>
      </w:pPr>
    </w:p>
    <w:p w14:paraId="07752045" w14:textId="77777777" w:rsidR="004E5466" w:rsidRDefault="004E5466" w:rsidP="004E5466">
      <w:pPr>
        <w:pStyle w:val="NormaleWeb"/>
        <w:spacing w:before="0" w:beforeAutospacing="0" w:after="0" w:afterAutospacing="0"/>
        <w:rPr>
          <w:rStyle w:val="Enfasigrassetto"/>
        </w:rPr>
      </w:pPr>
      <w:r>
        <w:rPr>
          <w:rStyle w:val="Enfasicorsivo"/>
          <w:sz w:val="28"/>
          <w:szCs w:val="28"/>
        </w:rPr>
        <w:t xml:space="preserve">Il Maestro </w:t>
      </w:r>
      <w:r>
        <w:rPr>
          <w:rStyle w:val="Enfasicorsivo"/>
          <w:i w:val="0"/>
          <w:sz w:val="28"/>
          <w:szCs w:val="28"/>
        </w:rPr>
        <w:t>è</w:t>
      </w:r>
      <w:r w:rsidR="00DB1467" w:rsidRPr="004E5466">
        <w:rPr>
          <w:rStyle w:val="Enfasicorsivo"/>
          <w:i w:val="0"/>
          <w:sz w:val="28"/>
          <w:szCs w:val="28"/>
        </w:rPr>
        <w:t xml:space="preserve"> dedicato ai valori dello sport e all’amore per la vita</w:t>
      </w:r>
      <w:r w:rsidR="00780098">
        <w:rPr>
          <w:rStyle w:val="Enfasicorsivo"/>
          <w:i w:val="0"/>
          <w:sz w:val="28"/>
          <w:szCs w:val="28"/>
        </w:rPr>
        <w:t>.</w:t>
      </w:r>
      <w:r w:rsidR="00DB1467" w:rsidRPr="004E5466">
        <w:rPr>
          <w:i/>
          <w:iCs/>
          <w:sz w:val="28"/>
          <w:szCs w:val="28"/>
        </w:rPr>
        <w:br/>
      </w:r>
    </w:p>
    <w:sectPr w:rsidR="004E5466" w:rsidSect="00104939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86552"/>
    <w:multiLevelType w:val="multilevel"/>
    <w:tmpl w:val="0FE2BEEE"/>
    <w:lvl w:ilvl="0">
      <w:start w:val="1"/>
      <w:numFmt w:val="upperLetter"/>
      <w:lvlText w:val="(%1."/>
      <w:lvlJc w:val="left"/>
      <w:pPr>
        <w:tabs>
          <w:tab w:val="num" w:pos="720"/>
        </w:tabs>
        <w:ind w:left="720" w:hanging="360"/>
      </w:pPr>
      <w:rPr>
        <w:rFonts w:hint="default"/>
        <w:sz w:val="2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A3A2D"/>
    <w:multiLevelType w:val="hybridMultilevel"/>
    <w:tmpl w:val="37D450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7D354B"/>
    <w:multiLevelType w:val="hybridMultilevel"/>
    <w:tmpl w:val="BD2CD6E8"/>
    <w:lvl w:ilvl="0" w:tplc="67246DEE">
      <w:start w:val="1"/>
      <w:numFmt w:val="upperLetter"/>
      <w:lvlText w:val="(%1."/>
      <w:lvlJc w:val="left"/>
      <w:pPr>
        <w:ind w:left="405" w:hanging="360"/>
      </w:pPr>
      <w:rPr>
        <w:rFonts w:hint="default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AF85BDE"/>
    <w:multiLevelType w:val="multilevel"/>
    <w:tmpl w:val="3566E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5B31F3"/>
    <w:multiLevelType w:val="multilevel"/>
    <w:tmpl w:val="DD10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2B0942"/>
    <w:multiLevelType w:val="multilevel"/>
    <w:tmpl w:val="0FE2BEEE"/>
    <w:lvl w:ilvl="0">
      <w:start w:val="1"/>
      <w:numFmt w:val="upperLetter"/>
      <w:lvlText w:val="(%1."/>
      <w:lvlJc w:val="left"/>
      <w:pPr>
        <w:tabs>
          <w:tab w:val="num" w:pos="720"/>
        </w:tabs>
        <w:ind w:left="720" w:hanging="360"/>
      </w:pPr>
      <w:rPr>
        <w:rFonts w:hint="default"/>
        <w:sz w:val="2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92C23"/>
    <w:rsid w:val="00001765"/>
    <w:rsid w:val="000070C0"/>
    <w:rsid w:val="00023EB8"/>
    <w:rsid w:val="0007208F"/>
    <w:rsid w:val="00077DB1"/>
    <w:rsid w:val="00087526"/>
    <w:rsid w:val="0009551E"/>
    <w:rsid w:val="000B1786"/>
    <w:rsid w:val="000C1F5B"/>
    <w:rsid w:val="000D0EAC"/>
    <w:rsid w:val="00104939"/>
    <w:rsid w:val="0013227C"/>
    <w:rsid w:val="001478AC"/>
    <w:rsid w:val="0015330A"/>
    <w:rsid w:val="00165F16"/>
    <w:rsid w:val="00195029"/>
    <w:rsid w:val="001A6900"/>
    <w:rsid w:val="00220532"/>
    <w:rsid w:val="002328B5"/>
    <w:rsid w:val="002B35B5"/>
    <w:rsid w:val="002F4E80"/>
    <w:rsid w:val="00320EAD"/>
    <w:rsid w:val="003C2C22"/>
    <w:rsid w:val="00411455"/>
    <w:rsid w:val="004415F3"/>
    <w:rsid w:val="00453876"/>
    <w:rsid w:val="00455911"/>
    <w:rsid w:val="0047208B"/>
    <w:rsid w:val="004864E7"/>
    <w:rsid w:val="00492C23"/>
    <w:rsid w:val="004C7253"/>
    <w:rsid w:val="004D6ED1"/>
    <w:rsid w:val="004E5327"/>
    <w:rsid w:val="004E5466"/>
    <w:rsid w:val="004F0A42"/>
    <w:rsid w:val="0054113A"/>
    <w:rsid w:val="00567E94"/>
    <w:rsid w:val="00634C11"/>
    <w:rsid w:val="00655E0D"/>
    <w:rsid w:val="006A0CA5"/>
    <w:rsid w:val="006B2ABC"/>
    <w:rsid w:val="007344A8"/>
    <w:rsid w:val="00780098"/>
    <w:rsid w:val="007832E3"/>
    <w:rsid w:val="007A1A3C"/>
    <w:rsid w:val="007B7741"/>
    <w:rsid w:val="007E4757"/>
    <w:rsid w:val="007E6A8B"/>
    <w:rsid w:val="008045F0"/>
    <w:rsid w:val="00804A1C"/>
    <w:rsid w:val="00812F50"/>
    <w:rsid w:val="00861FA4"/>
    <w:rsid w:val="008971B8"/>
    <w:rsid w:val="008B4D18"/>
    <w:rsid w:val="008C67B4"/>
    <w:rsid w:val="00920DF8"/>
    <w:rsid w:val="009311BF"/>
    <w:rsid w:val="0095765A"/>
    <w:rsid w:val="00965591"/>
    <w:rsid w:val="009F1E16"/>
    <w:rsid w:val="009F347E"/>
    <w:rsid w:val="009F5FFA"/>
    <w:rsid w:val="00A04EA1"/>
    <w:rsid w:val="00A06EEE"/>
    <w:rsid w:val="00A227FE"/>
    <w:rsid w:val="00A4569A"/>
    <w:rsid w:val="00A60B1A"/>
    <w:rsid w:val="00A96D62"/>
    <w:rsid w:val="00AA4F18"/>
    <w:rsid w:val="00B464AE"/>
    <w:rsid w:val="00B46AF9"/>
    <w:rsid w:val="00B61171"/>
    <w:rsid w:val="00B72D65"/>
    <w:rsid w:val="00B87D20"/>
    <w:rsid w:val="00BB395F"/>
    <w:rsid w:val="00BE0D0D"/>
    <w:rsid w:val="00C001E9"/>
    <w:rsid w:val="00C163C6"/>
    <w:rsid w:val="00C25A9B"/>
    <w:rsid w:val="00C7587F"/>
    <w:rsid w:val="00CA0FB6"/>
    <w:rsid w:val="00CB2A76"/>
    <w:rsid w:val="00D10E7B"/>
    <w:rsid w:val="00D319E6"/>
    <w:rsid w:val="00D46D36"/>
    <w:rsid w:val="00DB1467"/>
    <w:rsid w:val="00DC525D"/>
    <w:rsid w:val="00E14265"/>
    <w:rsid w:val="00E44FB3"/>
    <w:rsid w:val="00E65A19"/>
    <w:rsid w:val="00E91F33"/>
    <w:rsid w:val="00EC0A43"/>
    <w:rsid w:val="00F22722"/>
    <w:rsid w:val="00F9266E"/>
    <w:rsid w:val="00FA7570"/>
    <w:rsid w:val="00FD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AC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11BF"/>
  </w:style>
  <w:style w:type="paragraph" w:styleId="Titolo1">
    <w:name w:val="heading 1"/>
    <w:basedOn w:val="Normale"/>
    <w:next w:val="Normale"/>
    <w:link w:val="Titolo1Carattere"/>
    <w:uiPriority w:val="9"/>
    <w:qFormat/>
    <w:rsid w:val="009F34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6A0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6D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CA5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0CA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A0CA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A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rsid w:val="006A0CA5"/>
  </w:style>
  <w:style w:type="character" w:customStyle="1" w:styleId="mw-editsection1">
    <w:name w:val="mw-editsection1"/>
    <w:basedOn w:val="Carpredefinitoparagrafo"/>
    <w:rsid w:val="006A0CA5"/>
  </w:style>
  <w:style w:type="character" w:customStyle="1" w:styleId="mw-editsection-bracket">
    <w:name w:val="mw-editsection-bracket"/>
    <w:basedOn w:val="Carpredefinitoparagrafo"/>
    <w:rsid w:val="006A0CA5"/>
  </w:style>
  <w:style w:type="character" w:customStyle="1" w:styleId="mw-editsection-divider2">
    <w:name w:val="mw-editsection-divider2"/>
    <w:basedOn w:val="Carpredefinitoparagrafo"/>
    <w:rsid w:val="006A0CA5"/>
    <w:rPr>
      <w:color w:val="555555"/>
    </w:rPr>
  </w:style>
  <w:style w:type="paragraph" w:customStyle="1" w:styleId="Default">
    <w:name w:val="Default"/>
    <w:rsid w:val="00634C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itazioneHTML">
    <w:name w:val="HTML Cite"/>
    <w:basedOn w:val="Carpredefinitoparagrafo"/>
    <w:uiPriority w:val="99"/>
    <w:semiHidden/>
    <w:unhideWhenUsed/>
    <w:rsid w:val="00077DB1"/>
    <w:rPr>
      <w:i/>
      <w:iCs/>
    </w:rPr>
  </w:style>
  <w:style w:type="paragraph" w:styleId="Paragrafoelenco">
    <w:name w:val="List Paragraph"/>
    <w:basedOn w:val="Normale"/>
    <w:uiPriority w:val="34"/>
    <w:qFormat/>
    <w:rsid w:val="00077DB1"/>
    <w:pPr>
      <w:ind w:left="720"/>
      <w:contextualSpacing/>
    </w:pPr>
  </w:style>
  <w:style w:type="table" w:styleId="Grigliatabella">
    <w:name w:val="Table Grid"/>
    <w:basedOn w:val="Tabellanormale"/>
    <w:uiPriority w:val="59"/>
    <w:rsid w:val="00567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F3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9F347E"/>
    <w:rPr>
      <w:i/>
      <w:iCs/>
    </w:rPr>
  </w:style>
  <w:style w:type="paragraph" w:customStyle="1" w:styleId="scheda">
    <w:name w:val="scheda"/>
    <w:basedOn w:val="Normale"/>
    <w:rsid w:val="009F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F347E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6D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style-span">
    <w:name w:val="apple-style-span"/>
    <w:basedOn w:val="Carpredefinitoparagrafo"/>
    <w:rsid w:val="00D46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4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4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4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8511">
                          <w:marLeft w:val="0"/>
                          <w:marRight w:val="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861997">
                          <w:marLeft w:val="0"/>
                          <w:marRight w:val="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61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85096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211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16965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leonorafridamino.com/suite/wp-content/uploads/2014/07/locandina-per-questo.jpg" TargetMode="External"/><Relationship Id="rId6" Type="http://schemas.openxmlformats.org/officeDocument/2006/relationships/image" Target="media/image1.jpeg"/><Relationship Id="rId7" Type="http://schemas.openxmlformats.org/officeDocument/2006/relationships/hyperlink" Target="https://www.google.it/url?sa=i&amp;rct=j&amp;q=&amp;esrc=s&amp;source=images&amp;cd=&amp;cad=rja&amp;uact=8&amp;ved=0ahUKEwjsopj7jJLSAhXQERQKHSmJD9sQjRwIBw&amp;url=http://carotenuto.blogautore.repubblica.it/2016/08/08/cose-sul-judo-di-cui-parlare-a-cena/&amp;psig=AFQjCNFClFiyvMIb2ZHNV1TISZkD-stk7Q&amp;ust=1487248013891547" TargetMode="External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620</Words>
  <Characters>3537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venzi</dc:creator>
  <cp:lastModifiedBy>Utente di Microsoft Office</cp:lastModifiedBy>
  <cp:revision>32</cp:revision>
  <dcterms:created xsi:type="dcterms:W3CDTF">2017-02-09T09:22:00Z</dcterms:created>
  <dcterms:modified xsi:type="dcterms:W3CDTF">2017-02-16T22:18:00Z</dcterms:modified>
</cp:coreProperties>
</file>