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ooper Black" w:hAnsi="Cooper Black" w:cs="Cooper Black" w:eastAsia="Cooper Black"/>
          <w:color w:val="auto"/>
          <w:spacing w:val="0"/>
          <w:position w:val="0"/>
          <w:sz w:val="52"/>
          <w:shd w:fill="auto" w:val="clear"/>
        </w:rPr>
      </w:pPr>
      <w:r>
        <w:object w:dxaOrig="4289" w:dyaOrig="1049">
          <v:rect xmlns:o="urn:schemas-microsoft-com:office:office" xmlns:v="urn:schemas-microsoft-com:vml" id="rectole0000000000" style="width:214.450000pt;height:52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center"/>
        <w:rPr>
          <w:rFonts w:ascii="Cooper Black" w:hAnsi="Cooper Black" w:cs="Cooper Black" w:eastAsia="Cooper Black"/>
          <w:b/>
          <w:color w:val="FF0000"/>
          <w:spacing w:val="0"/>
          <w:position w:val="0"/>
          <w:sz w:val="44"/>
          <w:shd w:fill="auto" w:val="clear"/>
        </w:rPr>
      </w:pPr>
      <w:r>
        <w:rPr>
          <w:rFonts w:ascii="Cooper Black" w:hAnsi="Cooper Black" w:cs="Cooper Black" w:eastAsia="Cooper Black"/>
          <w:b/>
          <w:color w:val="FF0000"/>
          <w:spacing w:val="0"/>
          <w:position w:val="0"/>
          <w:sz w:val="44"/>
          <w:shd w:fill="auto" w:val="clear"/>
        </w:rPr>
        <w:t xml:space="preserve">Organizza</w:t>
      </w:r>
    </w:p>
    <w:p>
      <w:pPr>
        <w:spacing w:before="0" w:after="200" w:line="276"/>
        <w:ind w:right="0" w:left="0" w:firstLine="0"/>
        <w:jc w:val="center"/>
        <w:rPr>
          <w:rFonts w:ascii="Cooper Black" w:hAnsi="Cooper Black" w:cs="Cooper Black" w:eastAsia="Cooper Black"/>
          <w:b/>
          <w:color w:val="FF0000"/>
          <w:spacing w:val="0"/>
          <w:position w:val="0"/>
          <w:sz w:val="44"/>
          <w:shd w:fill="auto" w:val="clear"/>
        </w:rPr>
      </w:pPr>
      <w:r>
        <w:rPr>
          <w:rFonts w:ascii="Cooper Black" w:hAnsi="Cooper Black" w:cs="Cooper Black" w:eastAsia="Cooper Black"/>
          <w:b/>
          <w:color w:val="FF0000"/>
          <w:spacing w:val="0"/>
          <w:position w:val="0"/>
          <w:sz w:val="44"/>
          <w:shd w:fill="auto" w:val="clear"/>
        </w:rPr>
        <w:t xml:space="preserve">Lezione interattiva di disostruzione pediatrica 0/12 mesi</w:t>
      </w:r>
    </w:p>
    <w:p>
      <w:pPr>
        <w:spacing w:before="0" w:after="200" w:line="276"/>
        <w:ind w:right="0" w:left="0" w:firstLine="0"/>
        <w:jc w:val="center"/>
        <w:rPr>
          <w:rFonts w:ascii="Cooper Black" w:hAnsi="Cooper Black" w:cs="Cooper Black" w:eastAsia="Cooper Black"/>
          <w:b/>
          <w:color w:val="FF0000"/>
          <w:spacing w:val="0"/>
          <w:position w:val="0"/>
          <w:sz w:val="52"/>
          <w:shd w:fill="auto" w:val="clear"/>
        </w:rPr>
      </w:pPr>
      <w:r>
        <w:object w:dxaOrig="6375" w:dyaOrig="2489">
          <v:rect xmlns:o="urn:schemas-microsoft-com:office:office" xmlns:v="urn:schemas-microsoft-com:vml" id="rectole0000000001" style="width:318.750000pt;height:124.4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ooper Black" w:hAnsi="Cooper Black" w:cs="Cooper Black" w:eastAsia="Cooper Black"/>
          <w:b/>
          <w:color w:val="92D050"/>
          <w:spacing w:val="0"/>
          <w:position w:val="0"/>
          <w:sz w:val="32"/>
          <w:shd w:fill="auto" w:val="clear"/>
        </w:rPr>
        <w:t xml:space="preserve">Chi Salva Un Bambino……..è Un GRANDE!!!!!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Cari mamma,papà,nonni,zii,baby-sitter,maestre e tutti coloro che si prendono cura dei bambini, con poche e semplici mosse puoi salvare la vita di un bambino. Il corso prevede una parte teorica e una pratica con esercitazione. Ai partecipanti verrà rilasciato un poster riassuntivo delle manovre e l’attestato di partecipazione.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 Vi aspettiamo tutti i Sabato mattina dalle 11 alle 13:30 prenotazione obbligatoria.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Lo sapevi che ogni settimana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0"/>
          <w:shd w:fill="auto" w:val="clear"/>
        </w:rPr>
        <w:t xml:space="preserve">1 bambino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perde la vita per soffocamento da corpo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estraneo, non solamente per l’oggetto che ha ingerito, ma soprattutto perché chi li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assiste nei primi momenti drammatici non è formato a queste manovre. Il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0"/>
          <w:shd w:fill="auto" w:val="clear"/>
        </w:rPr>
        <w:t xml:space="preserve">NON SAPERE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genera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0"/>
          <w:shd w:fill="auto" w:val="clear"/>
        </w:rPr>
        <w:t xml:space="preserve">GRAVI ERRORI.</w:t>
      </w:r>
    </w:p>
    <w:p>
      <w:pPr>
        <w:tabs>
          <w:tab w:val="left" w:pos="5775" w:leader="none"/>
        </w:tabs>
        <w:spacing w:before="0" w:after="200" w:line="276"/>
        <w:ind w:right="0" w:left="0" w:firstLine="0"/>
        <w:jc w:val="right"/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Per informazioni e prenotazioni scrivi a:                  </w:t>
      </w:r>
    </w:p>
    <w:p>
      <w:pPr>
        <w:tabs>
          <w:tab w:val="left" w:pos="5775" w:leader="none"/>
        </w:tabs>
        <w:spacing w:before="0" w:after="200" w:line="276"/>
        <w:ind w:right="0" w:left="0" w:firstLine="0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</w:t>
      </w:r>
      <w:hyperlink xmlns:r="http://schemas.openxmlformats.org/officeDocument/2006/relationships" r:id="docRId4"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monicail</w:t>
        </w:r>
        <w:r>
          <w:rPr>
            <w:rFonts w:ascii="Calibri" w:hAnsi="Calibri" w:cs="Calibri" w:eastAsia="Calibri"/>
            <w:b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"mailto:monicailmelograno@gmail.com"</w:t>
        </w:r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melograno@gmail.com</w:t>
        </w:r>
      </w:hyperlink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oppure chiama al: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328/7716571</w:t>
      </w:r>
    </w:p>
    <w:p>
      <w:pPr>
        <w:tabs>
          <w:tab w:val="left" w:pos="5775" w:leader="none"/>
        </w:tabs>
        <w:spacing w:before="0" w:after="200" w:line="276"/>
        <w:ind w:right="0" w:left="0" w:firstLine="0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Melograno Centro Informazione Maternità e Nascita Via Madonna di Loreto 31/33, </w:t>
      </w:r>
    </w:p>
    <w:p>
      <w:pPr>
        <w:tabs>
          <w:tab w:val="left" w:pos="5775" w:leader="none"/>
        </w:tabs>
        <w:spacing w:before="0" w:after="200" w:line="276"/>
        <w:ind w:right="0" w:left="0" w:firstLine="0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Monterotondo (RM) </w:t>
      </w:r>
    </w:p>
    <w:p>
      <w:pPr>
        <w:tabs>
          <w:tab w:val="left" w:pos="5775" w:leader="none"/>
        </w:tabs>
        <w:spacing w:before="0" w:after="200" w:line="276"/>
        <w:ind w:right="0" w:left="0" w:firstLine="0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 </w:t>
      </w:r>
    </w:p>
    <w:p>
      <w:pPr>
        <w:spacing w:before="0" w:after="200" w:line="276"/>
        <w:ind w:right="0" w:left="0" w:firstLine="0"/>
        <w:jc w:val="left"/>
        <w:rPr>
          <w:rFonts w:ascii="Cooper Black" w:hAnsi="Cooper Black" w:cs="Cooper Black" w:eastAsia="Cooper Black"/>
          <w:b/>
          <w:color w:val="92D050"/>
          <w:spacing w:val="0"/>
          <w:position w:val="0"/>
          <w:sz w:val="4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ooper Black" w:hAnsi="Cooper Black" w:cs="Cooper Black" w:eastAsia="Cooper Black"/>
          <w:b/>
          <w:color w:val="92D050"/>
          <w:spacing w:val="0"/>
          <w:position w:val="0"/>
          <w:sz w:val="4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ooper Black" w:hAnsi="Cooper Black" w:cs="Cooper Black" w:eastAsia="Cooper Black"/>
          <w:b/>
          <w:color w:val="FF0000"/>
          <w:spacing w:val="0"/>
          <w:position w:val="0"/>
          <w:sz w:val="4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numbering.xml" Id="docRId5" Type="http://schemas.openxmlformats.org/officeDocument/2006/relationships/numbering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Mode="External" Target="mailto:monicailmelograno@gmail.com" Id="docRId4" Type="http://schemas.openxmlformats.org/officeDocument/2006/relationships/hyperlink"/><Relationship Target="styles.xml" Id="docRId6" Type="http://schemas.openxmlformats.org/officeDocument/2006/relationships/styles"/></Relationships>
</file>